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F726B" w14:textId="0D9AA692" w:rsidR="00DA103B" w:rsidRPr="00DA103B" w:rsidRDefault="00DA103B" w:rsidP="00DA103B">
      <w:pPr>
        <w:widowControl w:val="0"/>
        <w:outlineLvl w:val="0"/>
        <w:rPr>
          <w:rFonts w:cs="Times New Roman"/>
          <w:b/>
          <w:bCs/>
        </w:rPr>
      </w:pPr>
      <w:r w:rsidRPr="00DA103B">
        <w:rPr>
          <w:rFonts w:cs="Times New Roman"/>
          <w:b/>
          <w:bCs/>
        </w:rPr>
        <w:t>ПРОЕКТ ИЗМЕНЕНИЙ</w:t>
      </w:r>
    </w:p>
    <w:p w14:paraId="05C12628" w14:textId="6D5590C3" w:rsidR="005E540F" w:rsidRDefault="00760BE3" w:rsidP="00DA103B">
      <w:pPr>
        <w:widowControl w:val="0"/>
        <w:ind w:left="9639"/>
        <w:outlineLvl w:val="0"/>
        <w:rPr>
          <w:rFonts w:cs="Times New Roman"/>
        </w:rPr>
      </w:pPr>
      <w:r>
        <w:rPr>
          <w:rFonts w:cs="Times New Roman"/>
        </w:rPr>
        <w:t>УТВЕРЖДЕНА</w:t>
      </w:r>
    </w:p>
    <w:p w14:paraId="5DE170B8" w14:textId="77777777" w:rsidR="005E540F" w:rsidRDefault="00760BE3" w:rsidP="00DA103B">
      <w:pPr>
        <w:widowControl w:val="0"/>
        <w:ind w:left="9639"/>
        <w:outlineLvl w:val="0"/>
        <w:rPr>
          <w:rFonts w:cs="Times New Roman"/>
        </w:rPr>
      </w:pPr>
      <w:r>
        <w:rPr>
          <w:rFonts w:cs="Times New Roman"/>
        </w:rPr>
        <w:t xml:space="preserve">постановлением Администрации </w:t>
      </w:r>
    </w:p>
    <w:p w14:paraId="2CAE38C8" w14:textId="77777777" w:rsidR="005E540F" w:rsidRDefault="00760BE3" w:rsidP="00DA103B">
      <w:pPr>
        <w:widowControl w:val="0"/>
        <w:ind w:left="9639"/>
        <w:outlineLvl w:val="0"/>
        <w:rPr>
          <w:rFonts w:cs="Times New Roman"/>
        </w:rPr>
      </w:pPr>
      <w:r>
        <w:rPr>
          <w:rFonts w:cs="Times New Roman"/>
        </w:rPr>
        <w:t xml:space="preserve">городского округа Электросталь </w:t>
      </w:r>
    </w:p>
    <w:p w14:paraId="32C526C0" w14:textId="77777777" w:rsidR="005E540F" w:rsidRDefault="00760BE3" w:rsidP="00DA103B">
      <w:pPr>
        <w:widowControl w:val="0"/>
        <w:ind w:left="9639"/>
        <w:outlineLvl w:val="0"/>
        <w:rPr>
          <w:rFonts w:cs="Times New Roman"/>
        </w:rPr>
      </w:pPr>
      <w:r>
        <w:rPr>
          <w:rFonts w:cs="Times New Roman"/>
        </w:rPr>
        <w:t>Московской области</w:t>
      </w:r>
    </w:p>
    <w:p w14:paraId="506C6246" w14:textId="77777777" w:rsidR="005E540F" w:rsidRPr="00DA103B" w:rsidRDefault="00760BE3" w:rsidP="00DA103B">
      <w:pPr>
        <w:ind w:left="9639"/>
        <w:outlineLvl w:val="0"/>
        <w:rPr>
          <w:rFonts w:cs="Times New Roman"/>
        </w:rPr>
      </w:pPr>
      <w:r>
        <w:rPr>
          <w:rFonts w:cs="Times New Roman"/>
        </w:rPr>
        <w:t xml:space="preserve">от </w:t>
      </w:r>
      <w:r w:rsidRPr="00DA103B">
        <w:rPr>
          <w:rFonts w:cs="Times New Roman"/>
        </w:rPr>
        <w:t>08.12.2022 № 1425/12</w:t>
      </w:r>
    </w:p>
    <w:p w14:paraId="6902FF0E" w14:textId="04E1C0C2" w:rsidR="005E540F" w:rsidRDefault="00760BE3" w:rsidP="00DA103B">
      <w:pPr>
        <w:ind w:left="9639"/>
        <w:outlineLvl w:val="0"/>
        <w:rPr>
          <w:rFonts w:cs="Times New Roman"/>
        </w:rPr>
      </w:pPr>
      <w:r>
        <w:rPr>
          <w:rFonts w:cs="Times New Roman"/>
          <w:u w:val="single"/>
        </w:rPr>
        <w:t>(</w:t>
      </w:r>
      <w:r>
        <w:rPr>
          <w:rFonts w:cs="Times New Roman"/>
        </w:rPr>
        <w:t>в редакции постановлени</w:t>
      </w:r>
      <w:r w:rsidR="00DA103B">
        <w:rPr>
          <w:rFonts w:cs="Times New Roman"/>
        </w:rPr>
        <w:t>й</w:t>
      </w:r>
    </w:p>
    <w:p w14:paraId="32FF9DF2" w14:textId="77777777" w:rsidR="005E540F" w:rsidRDefault="00760BE3" w:rsidP="00DA103B">
      <w:pPr>
        <w:ind w:left="9639"/>
        <w:outlineLvl w:val="0"/>
        <w:rPr>
          <w:rFonts w:cs="Times New Roman"/>
        </w:rPr>
      </w:pPr>
      <w:r>
        <w:rPr>
          <w:rFonts w:cs="Times New Roman"/>
        </w:rPr>
        <w:t>Администрации городского округа</w:t>
      </w:r>
    </w:p>
    <w:p w14:paraId="135B08EF" w14:textId="77777777" w:rsidR="005E540F" w:rsidRDefault="00760BE3" w:rsidP="00DA103B">
      <w:pPr>
        <w:ind w:left="9639"/>
        <w:outlineLvl w:val="0"/>
        <w:rPr>
          <w:rFonts w:cs="Times New Roman"/>
        </w:rPr>
      </w:pPr>
      <w:r>
        <w:rPr>
          <w:rFonts w:cs="Times New Roman"/>
        </w:rPr>
        <w:t>Электросталь Московской области</w:t>
      </w:r>
    </w:p>
    <w:p w14:paraId="1188D6EE" w14:textId="693FFD11" w:rsidR="005E540F" w:rsidRDefault="00760BE3" w:rsidP="00DA103B">
      <w:pPr>
        <w:ind w:left="9639"/>
        <w:outlineLvl w:val="0"/>
        <w:rPr>
          <w:rFonts w:cs="Times New Roman"/>
        </w:rPr>
      </w:pPr>
      <w:r>
        <w:rPr>
          <w:rFonts w:cs="Times New Roman"/>
        </w:rPr>
        <w:t>от 16.02.2023 №176/2, от 22.02.2023 №205/2,</w:t>
      </w:r>
    </w:p>
    <w:p w14:paraId="1CE7C468" w14:textId="04402747" w:rsidR="005E540F" w:rsidRDefault="00760BE3" w:rsidP="00DA103B">
      <w:pPr>
        <w:ind w:left="9639"/>
        <w:outlineLvl w:val="0"/>
        <w:rPr>
          <w:rFonts w:cs="Times New Roman"/>
        </w:rPr>
      </w:pPr>
      <w:r>
        <w:rPr>
          <w:rFonts w:cs="Times New Roman"/>
        </w:rPr>
        <w:t>от 01.03.2023 №230/3,</w:t>
      </w:r>
      <w:r w:rsidR="00DA103B">
        <w:rPr>
          <w:rFonts w:cs="Times New Roman"/>
        </w:rPr>
        <w:t xml:space="preserve"> </w:t>
      </w:r>
      <w:r>
        <w:rPr>
          <w:rFonts w:cs="Times New Roman"/>
        </w:rPr>
        <w:t>от 30.05.2023 №726/5,</w:t>
      </w:r>
    </w:p>
    <w:p w14:paraId="7B765A73" w14:textId="34DC2BCB" w:rsidR="00DA103B" w:rsidRDefault="00760BE3" w:rsidP="00DA103B">
      <w:pPr>
        <w:ind w:left="9639"/>
        <w:outlineLvl w:val="0"/>
        <w:rPr>
          <w:rFonts w:cs="Times New Roman"/>
        </w:rPr>
      </w:pPr>
      <w:r w:rsidRPr="008F284E">
        <w:rPr>
          <w:rFonts w:cs="Times New Roman"/>
        </w:rPr>
        <w:t>от 15.06.2023 №819/6</w:t>
      </w:r>
      <w:r w:rsidR="008F284E" w:rsidRPr="008F284E">
        <w:rPr>
          <w:rFonts w:cs="Times New Roman"/>
        </w:rPr>
        <w:t>,</w:t>
      </w:r>
      <w:r w:rsidR="00DA103B">
        <w:rPr>
          <w:rFonts w:cs="Times New Roman"/>
        </w:rPr>
        <w:t xml:space="preserve"> </w:t>
      </w:r>
      <w:r w:rsidR="008F284E" w:rsidRPr="008F284E">
        <w:rPr>
          <w:rFonts w:cs="Times New Roman"/>
        </w:rPr>
        <w:t>от 22.08.2023 №1152/8</w:t>
      </w:r>
      <w:r w:rsidR="00DA103B">
        <w:rPr>
          <w:rFonts w:cs="Times New Roman"/>
        </w:rPr>
        <w:t xml:space="preserve">, </w:t>
      </w:r>
    </w:p>
    <w:p w14:paraId="3338E39F" w14:textId="4C9B436C" w:rsidR="005E540F" w:rsidRPr="00DA103B" w:rsidRDefault="00DA103B" w:rsidP="00DA103B">
      <w:pPr>
        <w:ind w:left="9639"/>
        <w:outlineLvl w:val="0"/>
        <w:rPr>
          <w:rFonts w:cs="Times New Roman"/>
        </w:rPr>
      </w:pPr>
      <w:r w:rsidRPr="00DA103B">
        <w:rPr>
          <w:rFonts w:cs="Times New Roman"/>
        </w:rPr>
        <w:t xml:space="preserve">от 10.10.2023 </w:t>
      </w:r>
      <w:r w:rsidRPr="00DA103B">
        <w:t>№1360/10</w:t>
      </w:r>
      <w:r w:rsidR="00760BE3" w:rsidRPr="00DA103B">
        <w:rPr>
          <w:rFonts w:cs="Times New Roman"/>
        </w:rPr>
        <w:t>)</w:t>
      </w:r>
    </w:p>
    <w:p w14:paraId="288112D9" w14:textId="77777777" w:rsidR="005E540F" w:rsidRDefault="005E540F">
      <w:pPr>
        <w:ind w:firstLine="10348"/>
        <w:outlineLvl w:val="0"/>
        <w:rPr>
          <w:rFonts w:cs="Times New Roman"/>
        </w:rPr>
      </w:pPr>
    </w:p>
    <w:p w14:paraId="7ABCCF44" w14:textId="77777777" w:rsidR="005E540F" w:rsidRDefault="00760BE3">
      <w:pPr>
        <w:jc w:val="center"/>
        <w:outlineLvl w:val="0"/>
        <w:rPr>
          <w:rFonts w:cs="Times New Roman"/>
        </w:rPr>
      </w:pPr>
      <w:r>
        <w:rPr>
          <w:rFonts w:cs="Times New Roman"/>
        </w:rPr>
        <w:t>Муниципальная программа городского округа Электросталь Московской области</w:t>
      </w:r>
    </w:p>
    <w:p w14:paraId="38686C00" w14:textId="77777777" w:rsidR="005E540F" w:rsidRDefault="00760BE3">
      <w:pPr>
        <w:jc w:val="center"/>
        <w:outlineLvl w:val="0"/>
        <w:rPr>
          <w:rFonts w:cs="Times New Roman"/>
        </w:rPr>
      </w:pPr>
      <w:r>
        <w:rPr>
          <w:rFonts w:cs="Times New Roman"/>
        </w:rPr>
        <w:t>«Образование»</w:t>
      </w:r>
    </w:p>
    <w:p w14:paraId="1903FF10" w14:textId="77777777" w:rsidR="005E540F" w:rsidRDefault="005E540F">
      <w:pPr>
        <w:jc w:val="center"/>
        <w:outlineLvl w:val="0"/>
        <w:rPr>
          <w:rFonts w:cs="Times New Roman"/>
        </w:rPr>
      </w:pPr>
    </w:p>
    <w:p w14:paraId="495CD218" w14:textId="77777777" w:rsidR="005E540F" w:rsidRDefault="00760BE3">
      <w:pPr>
        <w:pStyle w:val="ConsPlusNormal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1. Паспорт </w:t>
      </w:r>
    </w:p>
    <w:p w14:paraId="08F4AEED" w14:textId="77777777" w:rsidR="005E540F" w:rsidRDefault="00760BE3">
      <w:pPr>
        <w:pStyle w:val="ConsPlusNormal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муниципальной программы городского округа Электросталь Московской области</w:t>
      </w:r>
    </w:p>
    <w:p w14:paraId="2DE76329" w14:textId="77777777" w:rsidR="005E540F" w:rsidRDefault="00760BE3">
      <w:pPr>
        <w:pStyle w:val="ConsPlusNormal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«Образование»</w:t>
      </w:r>
    </w:p>
    <w:p w14:paraId="20D3E40D" w14:textId="77777777" w:rsidR="005E540F" w:rsidRDefault="005E540F">
      <w:pPr>
        <w:pStyle w:val="ConsPlusNormal0"/>
        <w:jc w:val="center"/>
        <w:rPr>
          <w:rFonts w:ascii="Times New Roman" w:hAnsi="Times New Roman" w:cs="Times New Roman"/>
          <w:i/>
          <w:sz w:val="20"/>
        </w:rPr>
      </w:pPr>
    </w:p>
    <w:p w14:paraId="7BE09D7C" w14:textId="77777777" w:rsidR="005E540F" w:rsidRDefault="005E540F">
      <w:pPr>
        <w:pStyle w:val="ConsPlusNormal0"/>
        <w:jc w:val="center"/>
        <w:rPr>
          <w:rFonts w:ascii="Times New Roman" w:hAnsi="Times New Roman" w:cs="Times New Roman"/>
          <w:sz w:val="2"/>
          <w:szCs w:val="24"/>
        </w:rPr>
      </w:pPr>
    </w:p>
    <w:tbl>
      <w:tblPr>
        <w:tblW w:w="1502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57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39"/>
        <w:gridCol w:w="1730"/>
        <w:gridCol w:w="1731"/>
        <w:gridCol w:w="1730"/>
        <w:gridCol w:w="1731"/>
        <w:gridCol w:w="1730"/>
        <w:gridCol w:w="1730"/>
      </w:tblGrid>
      <w:tr w:rsidR="005E540F" w14:paraId="4E7AE60B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306AB49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Координатор муниципальной программы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1E5F87E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  <w:szCs w:val="24"/>
              </w:rPr>
              <w:t xml:space="preserve">Заместитель Главы Администрации городского округа Электросталь Московской области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2"/>
                <w:szCs w:val="24"/>
              </w:rPr>
              <w:t>Кокунова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2"/>
                <w:szCs w:val="24"/>
              </w:rPr>
              <w:t xml:space="preserve"> М.Ю.</w:t>
            </w:r>
          </w:p>
        </w:tc>
      </w:tr>
      <w:tr w:rsidR="005E540F" w14:paraId="45A2178C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BD81FE4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D4C5D40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Управление образования Администрации городского округа Электросталь Московской области (далее – Управление образования)</w:t>
            </w:r>
          </w:p>
        </w:tc>
      </w:tr>
      <w:tr w:rsidR="005E540F" w14:paraId="7442E892" w14:textId="77777777" w:rsidTr="00E93E1D">
        <w:trPr>
          <w:trHeight w:val="1176"/>
        </w:trPr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66E31A5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Цель муниципальной программы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C737455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eastAsiaTheme="minorHAnsi" w:hAnsi="Times New Roman" w:cs="Times New Roman"/>
                <w:szCs w:val="24"/>
                <w:lang w:eastAsia="en-US"/>
              </w:rPr>
              <w:t>Обеспечение доступного качественного образования и успешной социализации детей, удовлетворение потребности экономики городского округа Электросталь Московской области в кадрах высокой квалификации, создание условий для эффективного развития образования городского округа Электросталь Московской области, направленного на обеспечение доступности качественного образования, отвечающего требованиям современного инновационного социально-экономического развития городского округа Электросталь Московской области</w:t>
            </w:r>
          </w:p>
        </w:tc>
      </w:tr>
      <w:tr w:rsidR="005E540F" w14:paraId="13BBA70D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45E12771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Перечень подпрограмм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9B3045F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Муниципальные заказчики подпрограмм</w:t>
            </w:r>
          </w:p>
        </w:tc>
      </w:tr>
      <w:tr w:rsidR="005E540F" w14:paraId="6C473D04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1045ED6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1. Подпрограмма 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Cs w:val="24"/>
              </w:rPr>
              <w:t xml:space="preserve"> «Общее образование»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FB70BAA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Управление образования</w:t>
            </w:r>
          </w:p>
        </w:tc>
      </w:tr>
      <w:tr w:rsidR="005E540F" w14:paraId="365FE5EF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3FCAE81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2. Подпрограмма I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Cs w:val="24"/>
              </w:rPr>
              <w:t xml:space="preserve"> «Дополнительное образование, воспитание и психолого-социальное сопровождение детей»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FBF3BA5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Управление образования</w:t>
            </w:r>
          </w:p>
        </w:tc>
      </w:tr>
      <w:tr w:rsidR="005E540F" w14:paraId="1D4CEB72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804D61F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3. Подпрограмма 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Cs w:val="24"/>
              </w:rPr>
              <w:t xml:space="preserve"> «Обеспечивающая подпрограмма»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C972401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Управление образования</w:t>
            </w:r>
          </w:p>
        </w:tc>
      </w:tr>
      <w:tr w:rsidR="005E540F" w14:paraId="3528D250" w14:textId="77777777" w:rsidTr="00E93E1D">
        <w:tc>
          <w:tcPr>
            <w:tcW w:w="46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AF126EB" w14:textId="77777777" w:rsidR="005E540F" w:rsidRDefault="00760BE3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Краткая характеристика подпрограмм</w:t>
            </w: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06EC92F" w14:textId="77777777" w:rsidR="005E540F" w:rsidRDefault="00760BE3">
            <w:pPr>
              <w:rPr>
                <w:rFonts w:cs="Times New Roman"/>
              </w:rPr>
            </w:pPr>
            <w:r>
              <w:rPr>
                <w:rFonts w:eastAsiaTheme="minorHAnsi" w:cs="Times New Roman"/>
                <w:lang w:eastAsia="en-US"/>
              </w:rPr>
              <w:t xml:space="preserve">Подпрограмма I «Общее образование» направлена на создание условий для эффективного функционирования системы общего образования, отвечающей требованиям инновационного развития городского округа Электросталь и потребностям населения. </w:t>
            </w:r>
          </w:p>
        </w:tc>
      </w:tr>
      <w:tr w:rsidR="005E540F" w14:paraId="0D69297D" w14:textId="77777777" w:rsidTr="00E93E1D">
        <w:tc>
          <w:tcPr>
            <w:tcW w:w="4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A19106A" w14:textId="77777777" w:rsidR="005E540F" w:rsidRDefault="005E540F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E97B78B" w14:textId="77777777" w:rsidR="005E540F" w:rsidRDefault="00760BE3">
            <w:pPr>
              <w:rPr>
                <w:rFonts w:cs="Times New Roman"/>
              </w:rPr>
            </w:pPr>
            <w:r>
              <w:rPr>
                <w:rFonts w:eastAsiaTheme="minorHAnsi" w:cs="Times New Roman"/>
                <w:lang w:eastAsia="en-US"/>
              </w:rPr>
              <w:t>Подпрограмма II «Дополнительное образование, воспитание и психолого-социальное сопровождение детей» предусматривает решение задач и реализацию мероприятий, способствующих развитию сферы дополнительного образования, воспитания и психолого-социального сопровождения детей в городском округе Электросталь.</w:t>
            </w:r>
          </w:p>
        </w:tc>
      </w:tr>
      <w:tr w:rsidR="005E540F" w14:paraId="6200DAAF" w14:textId="77777777" w:rsidTr="00E90783">
        <w:trPr>
          <w:trHeight w:val="616"/>
        </w:trPr>
        <w:tc>
          <w:tcPr>
            <w:tcW w:w="46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66959A9" w14:textId="77777777" w:rsidR="005E540F" w:rsidRDefault="005E540F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382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2A1532D" w14:textId="77777777" w:rsidR="005E540F" w:rsidRDefault="00760BE3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Подпрограмма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>V «</w:t>
            </w:r>
            <w:r>
              <w:rPr>
                <w:rFonts w:eastAsiaTheme="minorHAnsi" w:cs="Times New Roman"/>
                <w:lang w:eastAsia="en-US"/>
              </w:rPr>
              <w:t>Обеспечивающая подпрограмма</w:t>
            </w:r>
            <w:r>
              <w:rPr>
                <w:rFonts w:cs="Times New Roman"/>
              </w:rPr>
              <w:t>»</w:t>
            </w:r>
            <w:r>
              <w:rPr>
                <w:rFonts w:eastAsiaTheme="minorHAnsi" w:cs="Times New Roman"/>
                <w:lang w:eastAsia="en-US"/>
              </w:rPr>
              <w:t xml:space="preserve"> предусматривает создание условий для реализации полномочий в сфере образования органов местного самоуправления городского округа Электросталь Московской области и участия системы образования городского округа Электросталь в проведении мониторингов и социологических исследований.</w:t>
            </w:r>
          </w:p>
        </w:tc>
      </w:tr>
      <w:tr w:rsidR="005E540F" w14:paraId="3BD9B438" w14:textId="77777777" w:rsidTr="00E90783">
        <w:trPr>
          <w:trHeight w:val="295"/>
        </w:trPr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5D256A5" w14:textId="77777777" w:rsidR="005E540F" w:rsidRDefault="00760BE3">
            <w:pPr>
              <w:rPr>
                <w:rFonts w:cs="Times New Roman"/>
              </w:rPr>
            </w:pPr>
            <w:r>
              <w:rPr>
                <w:rFonts w:cs="Times New Roman"/>
              </w:rPr>
              <w:t>Источники финансирования муниципальной программы, в том числе по годам реализации (</w:t>
            </w:r>
            <w:proofErr w:type="spellStart"/>
            <w:proofErr w:type="gramStart"/>
            <w:r>
              <w:rPr>
                <w:rFonts w:cs="Times New Roman"/>
              </w:rPr>
              <w:t>тыс.рублей</w:t>
            </w:r>
            <w:proofErr w:type="spellEnd"/>
            <w:proofErr w:type="gramEnd"/>
            <w:r>
              <w:rPr>
                <w:rFonts w:cs="Times New Roman"/>
              </w:rPr>
              <w:t>):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152E770" w14:textId="77777777" w:rsidR="005E540F" w:rsidRDefault="00760BE3">
            <w:pPr>
              <w:pStyle w:val="ConsPlusNormal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48571F3" w14:textId="77777777" w:rsidR="005E540F" w:rsidRDefault="00760BE3">
            <w:pPr>
              <w:pStyle w:val="ConsPlusNormal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2023 год 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E71754E" w14:textId="77777777" w:rsidR="005E540F" w:rsidRPr="00B03D1B" w:rsidRDefault="00760BE3">
            <w:pPr>
              <w:pStyle w:val="ConsPlusNormal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</w:pPr>
            <w:r w:rsidRPr="00B03D1B"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  <w:t xml:space="preserve">2024 год 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1AE2A93" w14:textId="77777777" w:rsidR="005E540F" w:rsidRPr="00B03D1B" w:rsidRDefault="00760BE3">
            <w:pPr>
              <w:pStyle w:val="ConsPlusNormal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</w:pPr>
            <w:r w:rsidRPr="00B03D1B"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  <w:t xml:space="preserve">2025 год 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1A3F8FB" w14:textId="77777777" w:rsidR="005E540F" w:rsidRPr="00B03D1B" w:rsidRDefault="00760BE3">
            <w:pPr>
              <w:pStyle w:val="ConsPlusNormal0"/>
              <w:jc w:val="center"/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</w:pPr>
            <w:r w:rsidRPr="00B03D1B">
              <w:rPr>
                <w:rFonts w:ascii="Times New Roman" w:hAnsi="Times New Roman" w:cs="Times New Roman"/>
                <w:b/>
                <w:bCs/>
                <w:color w:val="auto"/>
                <w:szCs w:val="24"/>
              </w:rPr>
              <w:t>2026 год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A939C22" w14:textId="77777777" w:rsidR="005E540F" w:rsidRDefault="00760BE3">
            <w:pPr>
              <w:pStyle w:val="ConsPlusNormal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2027 год </w:t>
            </w:r>
          </w:p>
        </w:tc>
      </w:tr>
      <w:tr w:rsidR="00B03D1B" w14:paraId="1B65D202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9E3A974" w14:textId="78A7F09F" w:rsidR="00B03D1B" w:rsidRPr="00B03D1B" w:rsidRDefault="00B03D1B" w:rsidP="00B03D1B">
            <w:pPr>
              <w:rPr>
                <w:rFonts w:cs="Times New Roman"/>
              </w:rPr>
            </w:pPr>
            <w:r w:rsidRPr="00B03D1B">
              <w:rPr>
                <w:rFonts w:cs="Times New Roman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DE88A34" w14:textId="374EC823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5 790 743,49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D0AB62B" w14:textId="6B949E1D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1 195 772,08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EFB8230" w14:textId="1394A497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1 203 080,71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1BE3AF0" w14:textId="2D020422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1 125 317,82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9E7D84F" w14:textId="65D847F8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1 133 286,44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E6247B4" w14:textId="06980686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1 133 286,44</w:t>
            </w:r>
          </w:p>
        </w:tc>
      </w:tr>
      <w:tr w:rsidR="00B03D1B" w14:paraId="66D7AFC0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C3655E5" w14:textId="37C98A74" w:rsidR="00B03D1B" w:rsidRPr="00B03D1B" w:rsidRDefault="00B03D1B" w:rsidP="00B03D1B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 w:rsidRPr="00B03D1B">
              <w:rPr>
                <w:rFonts w:ascii="Times New Roman" w:hAnsi="Times New Roman" w:cs="Times New Roman"/>
              </w:rPr>
              <w:t>Средства бюджета Московской области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B89EA63" w14:textId="7F546042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12 111 510,39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4F1BAA5" w14:textId="3C30CC53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2 504 389,39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8922E40" w14:textId="2ED74D75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2 597 613,92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B050CB7" w14:textId="25A26FFF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2 516 586,69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BC59C8C" w14:textId="57605555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2 266 400,14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7139F6C" w14:textId="651B7401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2 226 520,25</w:t>
            </w:r>
          </w:p>
        </w:tc>
      </w:tr>
      <w:tr w:rsidR="00B03D1B" w14:paraId="2D0E8198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B7E3775" w14:textId="1275343E" w:rsidR="00B03D1B" w:rsidRPr="00B03D1B" w:rsidRDefault="00B03D1B" w:rsidP="00B03D1B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 w:rsidRPr="00B03D1B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422741F" w14:textId="09D12D06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477 597,26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8CDA367" w14:textId="2D4CE5A8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121 402,96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4026D99" w14:textId="4D9E1FD5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100 358,64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C3375DA" w14:textId="6D3BAE0D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103 169,09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D3CFBFE" w14:textId="48E24BA0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104 419,16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79C2A46" w14:textId="3012B257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48 247,41</w:t>
            </w:r>
          </w:p>
        </w:tc>
      </w:tr>
      <w:tr w:rsidR="00B03D1B" w14:paraId="1EF590C3" w14:textId="77777777" w:rsidTr="00E93E1D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B35DF38" w14:textId="585092C3" w:rsidR="00B03D1B" w:rsidRPr="00B03D1B" w:rsidRDefault="00B03D1B" w:rsidP="00B03D1B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 w:rsidRPr="00B03D1B">
              <w:rPr>
                <w:rFonts w:ascii="Times New Roman" w:hAnsi="Times New Roman" w:cs="Times New Roman"/>
              </w:rPr>
              <w:t>Внебюджетные средства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3CC15DBB" w14:textId="261B36E8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0,00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135A879" w14:textId="7D16239E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0,00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628D061E" w14:textId="55614D39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0,00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73096C5" w14:textId="10DC620C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0,00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7E14F6A7" w14:textId="71AA0DC5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0,00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054764E0" w14:textId="23DF2D3D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0,00</w:t>
            </w:r>
          </w:p>
        </w:tc>
      </w:tr>
      <w:tr w:rsidR="00B03D1B" w14:paraId="26DCB8B5" w14:textId="77777777" w:rsidTr="008F7D50">
        <w:tc>
          <w:tcPr>
            <w:tcW w:w="4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08E669C" w14:textId="33155C02" w:rsidR="00B03D1B" w:rsidRPr="00B03D1B" w:rsidRDefault="00B03D1B" w:rsidP="00B03D1B">
            <w:pPr>
              <w:pStyle w:val="ConsPlusNormal0"/>
              <w:rPr>
                <w:rFonts w:ascii="Times New Roman" w:hAnsi="Times New Roman" w:cs="Times New Roman"/>
                <w:szCs w:val="24"/>
              </w:rPr>
            </w:pPr>
            <w:r w:rsidRPr="00B03D1B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2031F9A" w14:textId="633F4463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18 379 851,13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CE021E0" w14:textId="6F67D83F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3 821 564,43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5D805A6D" w14:textId="0E0A16A1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3 901 053,27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2019EF73" w14:textId="50F6C370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3 745 073,60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E03DF2E" w14:textId="16C6CBCE" w:rsidR="00B03D1B" w:rsidRPr="00B03D1B" w:rsidRDefault="00B03D1B" w:rsidP="00B03D1B">
            <w:pPr>
              <w:jc w:val="center"/>
              <w:rPr>
                <w:rFonts w:cs="Times New Roman"/>
                <w:b/>
                <w:bCs/>
                <w:color w:val="auto"/>
              </w:rPr>
            </w:pPr>
            <w:r w:rsidRPr="00B03D1B">
              <w:rPr>
                <w:rFonts w:cs="Times New Roman"/>
                <w:b/>
                <w:bCs/>
                <w:color w:val="auto"/>
              </w:rPr>
              <w:t>3 504 105,74</w:t>
            </w:r>
          </w:p>
        </w:tc>
        <w:tc>
          <w:tcPr>
            <w:tcW w:w="1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7" w:type="dxa"/>
            </w:tcMar>
          </w:tcPr>
          <w:p w14:paraId="1595975E" w14:textId="0EA9A36D" w:rsidR="00B03D1B" w:rsidRPr="00B03D1B" w:rsidRDefault="00B03D1B" w:rsidP="00B03D1B">
            <w:pPr>
              <w:jc w:val="center"/>
              <w:rPr>
                <w:rFonts w:cs="Times New Roman"/>
                <w:color w:val="000000"/>
              </w:rPr>
            </w:pPr>
            <w:r w:rsidRPr="00B03D1B">
              <w:rPr>
                <w:rFonts w:cs="Times New Roman"/>
              </w:rPr>
              <w:t>3 408 054,10</w:t>
            </w:r>
          </w:p>
        </w:tc>
      </w:tr>
    </w:tbl>
    <w:p w14:paraId="7CA6BD22" w14:textId="77777777" w:rsidR="005E540F" w:rsidRDefault="005E540F" w:rsidP="00E90783">
      <w:pPr>
        <w:spacing w:after="160" w:line="259" w:lineRule="auto"/>
        <w:rPr>
          <w:rFonts w:cs="Times New Roman"/>
        </w:rPr>
      </w:pPr>
    </w:p>
    <w:sectPr w:rsidR="005E540F" w:rsidSect="00E90783">
      <w:headerReference w:type="default" r:id="rId7"/>
      <w:pgSz w:w="16838" w:h="11906" w:orient="landscape"/>
      <w:pgMar w:top="993" w:right="1134" w:bottom="709" w:left="1134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E8250" w14:textId="77777777" w:rsidR="009810A8" w:rsidRDefault="009810A8" w:rsidP="005E540F">
      <w:r>
        <w:separator/>
      </w:r>
    </w:p>
  </w:endnote>
  <w:endnote w:type="continuationSeparator" w:id="0">
    <w:p w14:paraId="0989B7E4" w14:textId="77777777" w:rsidR="009810A8" w:rsidRDefault="009810A8" w:rsidP="005E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8BE12" w14:textId="77777777" w:rsidR="009810A8" w:rsidRDefault="009810A8" w:rsidP="005E540F">
      <w:r>
        <w:separator/>
      </w:r>
    </w:p>
  </w:footnote>
  <w:footnote w:type="continuationSeparator" w:id="0">
    <w:p w14:paraId="7C718D50" w14:textId="77777777" w:rsidR="009810A8" w:rsidRDefault="009810A8" w:rsidP="005E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4656696"/>
      <w:docPartObj>
        <w:docPartGallery w:val="Page Numbers (Top of Page)"/>
        <w:docPartUnique/>
      </w:docPartObj>
    </w:sdtPr>
    <w:sdtEndPr/>
    <w:sdtContent>
      <w:p w14:paraId="03920FAB" w14:textId="77777777" w:rsidR="00D525F5" w:rsidRDefault="00D525F5">
        <w:pPr>
          <w:pStyle w:val="1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</w:instrText>
        </w:r>
        <w:r>
          <w:rPr>
            <w:noProof/>
          </w:rPr>
          <w:fldChar w:fldCharType="separate"/>
        </w:r>
        <w:r w:rsidR="00DE499B">
          <w:rPr>
            <w:noProof/>
          </w:rPr>
          <w:t>2</w:t>
        </w:r>
        <w:r>
          <w:rPr>
            <w:noProof/>
          </w:rPr>
          <w:fldChar w:fldCharType="end"/>
        </w:r>
      </w:p>
      <w:p w14:paraId="156FB79D" w14:textId="77777777" w:rsidR="00D525F5" w:rsidRDefault="009810A8">
        <w:pPr>
          <w:pStyle w:val="1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40F"/>
    <w:rsid w:val="00002C9A"/>
    <w:rsid w:val="000135FC"/>
    <w:rsid w:val="0006042E"/>
    <w:rsid w:val="000772BE"/>
    <w:rsid w:val="000C2EE9"/>
    <w:rsid w:val="000D197D"/>
    <w:rsid w:val="000F771B"/>
    <w:rsid w:val="000F7FFB"/>
    <w:rsid w:val="00107E21"/>
    <w:rsid w:val="00111E87"/>
    <w:rsid w:val="001256EB"/>
    <w:rsid w:val="001526FC"/>
    <w:rsid w:val="00167AE2"/>
    <w:rsid w:val="0018679F"/>
    <w:rsid w:val="001D1962"/>
    <w:rsid w:val="001E654A"/>
    <w:rsid w:val="001F4F15"/>
    <w:rsid w:val="00223700"/>
    <w:rsid w:val="00230255"/>
    <w:rsid w:val="002A6042"/>
    <w:rsid w:val="002A6B3A"/>
    <w:rsid w:val="002B36EE"/>
    <w:rsid w:val="002C3E78"/>
    <w:rsid w:val="002D44C7"/>
    <w:rsid w:val="002F2C8C"/>
    <w:rsid w:val="00304FEE"/>
    <w:rsid w:val="003222F7"/>
    <w:rsid w:val="00331BD6"/>
    <w:rsid w:val="003547DD"/>
    <w:rsid w:val="00385B24"/>
    <w:rsid w:val="003C3930"/>
    <w:rsid w:val="003F1BC0"/>
    <w:rsid w:val="003F520D"/>
    <w:rsid w:val="003F7783"/>
    <w:rsid w:val="004109E0"/>
    <w:rsid w:val="0044387B"/>
    <w:rsid w:val="0046481A"/>
    <w:rsid w:val="00466522"/>
    <w:rsid w:val="0047095F"/>
    <w:rsid w:val="004764B2"/>
    <w:rsid w:val="004833C5"/>
    <w:rsid w:val="004A7A38"/>
    <w:rsid w:val="004B6440"/>
    <w:rsid w:val="004D05F4"/>
    <w:rsid w:val="004D7392"/>
    <w:rsid w:val="004E098F"/>
    <w:rsid w:val="004E79AB"/>
    <w:rsid w:val="004E7DE2"/>
    <w:rsid w:val="0050614B"/>
    <w:rsid w:val="0051144C"/>
    <w:rsid w:val="00523D87"/>
    <w:rsid w:val="005E2119"/>
    <w:rsid w:val="005E540F"/>
    <w:rsid w:val="00614B8B"/>
    <w:rsid w:val="006437BC"/>
    <w:rsid w:val="006763CA"/>
    <w:rsid w:val="006900E6"/>
    <w:rsid w:val="0069785B"/>
    <w:rsid w:val="0071159D"/>
    <w:rsid w:val="00713F49"/>
    <w:rsid w:val="0072581C"/>
    <w:rsid w:val="00744042"/>
    <w:rsid w:val="007459CA"/>
    <w:rsid w:val="00754DB2"/>
    <w:rsid w:val="00760BE3"/>
    <w:rsid w:val="007767C4"/>
    <w:rsid w:val="0078042F"/>
    <w:rsid w:val="00790F47"/>
    <w:rsid w:val="007A4737"/>
    <w:rsid w:val="007F0B7F"/>
    <w:rsid w:val="0082198B"/>
    <w:rsid w:val="0086480F"/>
    <w:rsid w:val="008676C7"/>
    <w:rsid w:val="00867BB0"/>
    <w:rsid w:val="00881602"/>
    <w:rsid w:val="00895569"/>
    <w:rsid w:val="008D3549"/>
    <w:rsid w:val="008D45C9"/>
    <w:rsid w:val="008E429B"/>
    <w:rsid w:val="008F284E"/>
    <w:rsid w:val="008F496E"/>
    <w:rsid w:val="00921B67"/>
    <w:rsid w:val="00936DB7"/>
    <w:rsid w:val="009504BB"/>
    <w:rsid w:val="00950A2E"/>
    <w:rsid w:val="00964C7F"/>
    <w:rsid w:val="009810A8"/>
    <w:rsid w:val="009E6808"/>
    <w:rsid w:val="00A077E8"/>
    <w:rsid w:val="00A147DF"/>
    <w:rsid w:val="00A37E13"/>
    <w:rsid w:val="00A55BE0"/>
    <w:rsid w:val="00A830D1"/>
    <w:rsid w:val="00A858FB"/>
    <w:rsid w:val="00AA1F89"/>
    <w:rsid w:val="00AF01DC"/>
    <w:rsid w:val="00B00D09"/>
    <w:rsid w:val="00B03D1B"/>
    <w:rsid w:val="00B523DC"/>
    <w:rsid w:val="00B612C8"/>
    <w:rsid w:val="00B6171B"/>
    <w:rsid w:val="00B65044"/>
    <w:rsid w:val="00BB07F1"/>
    <w:rsid w:val="00BB131D"/>
    <w:rsid w:val="00BC4DFC"/>
    <w:rsid w:val="00BD44FC"/>
    <w:rsid w:val="00BE3A03"/>
    <w:rsid w:val="00BF1CF6"/>
    <w:rsid w:val="00C00D6E"/>
    <w:rsid w:val="00C156AD"/>
    <w:rsid w:val="00C17382"/>
    <w:rsid w:val="00C544F7"/>
    <w:rsid w:val="00C65EC1"/>
    <w:rsid w:val="00C66481"/>
    <w:rsid w:val="00C71D5C"/>
    <w:rsid w:val="00C74FEB"/>
    <w:rsid w:val="00CB1039"/>
    <w:rsid w:val="00CB770D"/>
    <w:rsid w:val="00CE440F"/>
    <w:rsid w:val="00D03792"/>
    <w:rsid w:val="00D421E7"/>
    <w:rsid w:val="00D5066E"/>
    <w:rsid w:val="00D525F5"/>
    <w:rsid w:val="00D5664C"/>
    <w:rsid w:val="00D626F2"/>
    <w:rsid w:val="00D85703"/>
    <w:rsid w:val="00D877D3"/>
    <w:rsid w:val="00D95076"/>
    <w:rsid w:val="00DA103B"/>
    <w:rsid w:val="00DB524E"/>
    <w:rsid w:val="00DB75C2"/>
    <w:rsid w:val="00DC17F9"/>
    <w:rsid w:val="00DD4C1F"/>
    <w:rsid w:val="00DE499B"/>
    <w:rsid w:val="00E076A2"/>
    <w:rsid w:val="00E11B8D"/>
    <w:rsid w:val="00E1743D"/>
    <w:rsid w:val="00E226B5"/>
    <w:rsid w:val="00E65109"/>
    <w:rsid w:val="00E90783"/>
    <w:rsid w:val="00E93E1D"/>
    <w:rsid w:val="00EB36A8"/>
    <w:rsid w:val="00EC2BA8"/>
    <w:rsid w:val="00EC6BAD"/>
    <w:rsid w:val="00EE1446"/>
    <w:rsid w:val="00EE5EE9"/>
    <w:rsid w:val="00F14C16"/>
    <w:rsid w:val="00F15DD4"/>
    <w:rsid w:val="00FB4C50"/>
    <w:rsid w:val="00FB5643"/>
    <w:rsid w:val="00FD410B"/>
    <w:rsid w:val="00FE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9EAD"/>
  <w15:docId w15:val="{DE9EE771-4D81-49E1-ACC7-10260153A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0E7D"/>
    <w:rPr>
      <w:rFonts w:ascii="Times New Roman" w:eastAsia="Times New Roman" w:hAnsi="Times New Roman" w:cs="Arial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link w:val="1"/>
    <w:qFormat/>
    <w:rsid w:val="00377ACA"/>
    <w:pPr>
      <w:keepNext/>
      <w:outlineLvl w:val="0"/>
    </w:pPr>
    <w:rPr>
      <w:rFonts w:cs="Times New Roman"/>
      <w:szCs w:val="20"/>
    </w:rPr>
  </w:style>
  <w:style w:type="character" w:customStyle="1" w:styleId="ConsPlusNormal">
    <w:name w:val="ConsPlusNormal Знак"/>
    <w:qFormat/>
    <w:locked/>
    <w:rsid w:val="00E27A7D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Верхний колонтитул Знак"/>
    <w:basedOn w:val="a0"/>
    <w:uiPriority w:val="99"/>
    <w:qFormat/>
    <w:rsid w:val="00CA72CC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CA72CC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a5">
    <w:name w:val="Текст выноски Знак"/>
    <w:basedOn w:val="a0"/>
    <w:qFormat/>
    <w:rsid w:val="00AD1659"/>
    <w:rPr>
      <w:rFonts w:ascii="Tahoma" w:eastAsia="Calibri" w:hAnsi="Tahoma" w:cs="Times New Roman"/>
      <w:sz w:val="16"/>
      <w:szCs w:val="16"/>
    </w:rPr>
  </w:style>
  <w:style w:type="character" w:customStyle="1" w:styleId="-">
    <w:name w:val="Интернет-ссылка"/>
    <w:uiPriority w:val="99"/>
    <w:unhideWhenUsed/>
    <w:rsid w:val="00626788"/>
    <w:rPr>
      <w:color w:val="0000FF"/>
      <w:u w:val="single"/>
    </w:rPr>
  </w:style>
  <w:style w:type="character" w:customStyle="1" w:styleId="1">
    <w:name w:val="Заголовок 1 Знак"/>
    <w:basedOn w:val="a0"/>
    <w:link w:val="11"/>
    <w:qFormat/>
    <w:rsid w:val="00377AC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qFormat/>
    <w:rsid w:val="00377ACA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7">
    <w:name w:val="Основной текст с отступом Знак"/>
    <w:basedOn w:val="a0"/>
    <w:qFormat/>
    <w:rsid w:val="00377ACA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qFormat/>
    <w:rsid w:val="00377ACA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a8">
    <w:name w:val="Абзац списка Знак"/>
    <w:uiPriority w:val="34"/>
    <w:qFormat/>
    <w:locked/>
    <w:rsid w:val="00FB702A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10">
    <w:name w:val="Заголовок1"/>
    <w:basedOn w:val="a"/>
    <w:next w:val="a9"/>
    <w:qFormat/>
    <w:rsid w:val="005E540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9">
    <w:name w:val="Body Text"/>
    <w:basedOn w:val="a"/>
    <w:rsid w:val="00377ACA"/>
    <w:pPr>
      <w:jc w:val="both"/>
    </w:pPr>
    <w:rPr>
      <w:rFonts w:ascii="Arial" w:hAnsi="Arial" w:cs="Times New Roman"/>
      <w:szCs w:val="20"/>
    </w:rPr>
  </w:style>
  <w:style w:type="paragraph" w:styleId="aa">
    <w:name w:val="List"/>
    <w:basedOn w:val="a9"/>
    <w:rsid w:val="005E540F"/>
    <w:rPr>
      <w:rFonts w:cs="Arial"/>
    </w:rPr>
  </w:style>
  <w:style w:type="paragraph" w:customStyle="1" w:styleId="12">
    <w:name w:val="Название объекта1"/>
    <w:basedOn w:val="a"/>
    <w:qFormat/>
    <w:rsid w:val="005E540F"/>
    <w:pPr>
      <w:suppressLineNumbers/>
      <w:spacing w:before="120" w:after="120"/>
    </w:pPr>
    <w:rPr>
      <w:i/>
      <w:iCs/>
    </w:rPr>
  </w:style>
  <w:style w:type="paragraph" w:styleId="ab">
    <w:name w:val="index heading"/>
    <w:basedOn w:val="a"/>
    <w:qFormat/>
    <w:rsid w:val="005E540F"/>
    <w:pPr>
      <w:suppressLineNumbers/>
    </w:pPr>
  </w:style>
  <w:style w:type="paragraph" w:customStyle="1" w:styleId="ConsPlusNormal0">
    <w:name w:val="ConsPlusNormal"/>
    <w:qFormat/>
    <w:rsid w:val="00920E42"/>
    <w:pPr>
      <w:widowControl w:val="0"/>
    </w:pPr>
    <w:rPr>
      <w:rFonts w:eastAsia="Times New Roman" w:cs="Calibri"/>
      <w:color w:val="00000A"/>
      <w:sz w:val="24"/>
      <w:szCs w:val="20"/>
      <w:lang w:eastAsia="ru-RU"/>
    </w:rPr>
  </w:style>
  <w:style w:type="paragraph" w:customStyle="1" w:styleId="13">
    <w:name w:val="Верхний колонтитул1"/>
    <w:basedOn w:val="a"/>
    <w:uiPriority w:val="99"/>
    <w:unhideWhenUsed/>
    <w:rsid w:val="00CA72CC"/>
    <w:pPr>
      <w:tabs>
        <w:tab w:val="center" w:pos="4677"/>
        <w:tab w:val="right" w:pos="9355"/>
      </w:tabs>
    </w:pPr>
  </w:style>
  <w:style w:type="paragraph" w:customStyle="1" w:styleId="14">
    <w:name w:val="Нижний колонтитул1"/>
    <w:basedOn w:val="a"/>
    <w:uiPriority w:val="99"/>
    <w:unhideWhenUsed/>
    <w:rsid w:val="00CA72CC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F31275"/>
    <w:pPr>
      <w:ind w:left="720"/>
      <w:contextualSpacing/>
    </w:pPr>
    <w:rPr>
      <w:rFonts w:ascii="Calibri" w:hAnsi="Calibri" w:cs="Times New Roman"/>
    </w:rPr>
  </w:style>
  <w:style w:type="paragraph" w:styleId="ad">
    <w:name w:val="Balloon Text"/>
    <w:basedOn w:val="a"/>
    <w:unhideWhenUsed/>
    <w:qFormat/>
    <w:rsid w:val="00AD1659"/>
    <w:rPr>
      <w:rFonts w:ascii="Tahoma" w:eastAsia="Calibri" w:hAnsi="Tahoma" w:cs="Times New Roman"/>
      <w:sz w:val="16"/>
      <w:szCs w:val="16"/>
    </w:rPr>
  </w:style>
  <w:style w:type="paragraph" w:styleId="ae">
    <w:name w:val="Body Text Indent"/>
    <w:basedOn w:val="a"/>
    <w:rsid w:val="00377ACA"/>
    <w:pPr>
      <w:ind w:firstLine="720"/>
      <w:jc w:val="both"/>
    </w:pPr>
  </w:style>
  <w:style w:type="paragraph" w:styleId="20">
    <w:name w:val="Body Text Indent 2"/>
    <w:basedOn w:val="a"/>
    <w:qFormat/>
    <w:rsid w:val="00377ACA"/>
    <w:pPr>
      <w:ind w:left="1440" w:firstLine="720"/>
      <w:jc w:val="both"/>
    </w:pPr>
    <w:rPr>
      <w:rFonts w:cs="Times New Roman"/>
      <w:bCs/>
      <w:szCs w:val="20"/>
    </w:rPr>
  </w:style>
  <w:style w:type="paragraph" w:customStyle="1" w:styleId="ConsPlusCell">
    <w:name w:val="ConsPlusCell"/>
    <w:qFormat/>
    <w:rsid w:val="00377ACA"/>
    <w:pPr>
      <w:widowControl w:val="0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customStyle="1" w:styleId="ConsPlusNonformat">
    <w:name w:val="ConsPlusNonformat"/>
    <w:uiPriority w:val="99"/>
    <w:qFormat/>
    <w:rsid w:val="00377AC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qFormat/>
    <w:rsid w:val="00377ACA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qFormat/>
    <w:rsid w:val="00377ACA"/>
    <w:pPr>
      <w:widowControl w:val="0"/>
    </w:pPr>
    <w:rPr>
      <w:rFonts w:eastAsia="Times New Roman" w:cs="Calibri"/>
      <w:b/>
      <w:color w:val="00000A"/>
      <w:sz w:val="24"/>
      <w:szCs w:val="20"/>
      <w:lang w:eastAsia="ru-RU"/>
    </w:rPr>
  </w:style>
  <w:style w:type="paragraph" w:customStyle="1" w:styleId="ConsPlusDocList">
    <w:name w:val="ConsPlusDocList"/>
    <w:qFormat/>
    <w:rsid w:val="00377ACA"/>
    <w:pPr>
      <w:widowControl w:val="0"/>
    </w:pPr>
    <w:rPr>
      <w:rFonts w:ascii="Courier New" w:eastAsia="Times New Roman" w:hAnsi="Courier New" w:cs="Courier New"/>
      <w:color w:val="00000A"/>
      <w:szCs w:val="20"/>
      <w:lang w:eastAsia="ru-RU"/>
    </w:rPr>
  </w:style>
  <w:style w:type="paragraph" w:customStyle="1" w:styleId="ConsPlusTitlePage">
    <w:name w:val="ConsPlusTitlePage"/>
    <w:qFormat/>
    <w:rsid w:val="00377ACA"/>
    <w:pPr>
      <w:widowControl w:val="0"/>
    </w:pPr>
    <w:rPr>
      <w:rFonts w:ascii="Tahoma" w:eastAsia="Times New Roman" w:hAnsi="Tahoma" w:cs="Tahoma"/>
      <w:color w:val="00000A"/>
      <w:szCs w:val="20"/>
      <w:lang w:eastAsia="ru-RU"/>
    </w:rPr>
  </w:style>
  <w:style w:type="paragraph" w:customStyle="1" w:styleId="ConsPlusJurTerm">
    <w:name w:val="ConsPlusJurTerm"/>
    <w:qFormat/>
    <w:rsid w:val="00377ACA"/>
    <w:pPr>
      <w:widowControl w:val="0"/>
    </w:pPr>
    <w:rPr>
      <w:rFonts w:ascii="Tahoma" w:eastAsia="Times New Roman" w:hAnsi="Tahoma" w:cs="Tahoma"/>
      <w:color w:val="00000A"/>
      <w:sz w:val="26"/>
      <w:szCs w:val="20"/>
      <w:lang w:eastAsia="ru-RU"/>
    </w:rPr>
  </w:style>
  <w:style w:type="paragraph" w:customStyle="1" w:styleId="af">
    <w:name w:val="Содержимое таблицы"/>
    <w:basedOn w:val="a"/>
    <w:qFormat/>
    <w:rsid w:val="005E540F"/>
    <w:pPr>
      <w:suppressLineNumbers/>
    </w:pPr>
  </w:style>
  <w:style w:type="paragraph" w:customStyle="1" w:styleId="af0">
    <w:name w:val="Заголовок таблицы"/>
    <w:basedOn w:val="af"/>
    <w:qFormat/>
    <w:rsid w:val="005E540F"/>
    <w:pPr>
      <w:jc w:val="center"/>
    </w:pPr>
    <w:rPr>
      <w:b/>
      <w:bCs/>
    </w:rPr>
  </w:style>
  <w:style w:type="table" w:styleId="af1">
    <w:name w:val="Table Grid"/>
    <w:basedOn w:val="a1"/>
    <w:uiPriority w:val="59"/>
    <w:rsid w:val="00377A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 Spacing"/>
    <w:uiPriority w:val="99"/>
    <w:qFormat/>
    <w:rsid w:val="00DB524E"/>
    <w:rPr>
      <w:rFonts w:ascii="Calibri" w:eastAsia="Calibri" w:hAnsi="Calibri" w:cs="Times New Roman"/>
      <w:sz w:val="22"/>
    </w:rPr>
  </w:style>
  <w:style w:type="paragraph" w:styleId="af3">
    <w:name w:val="header"/>
    <w:basedOn w:val="a"/>
    <w:link w:val="15"/>
    <w:uiPriority w:val="99"/>
    <w:unhideWhenUsed/>
    <w:rsid w:val="00DA103B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f3"/>
    <w:uiPriority w:val="99"/>
    <w:rsid w:val="00DA103B"/>
    <w:rPr>
      <w:rFonts w:ascii="Times New Roman" w:eastAsia="Times New Roman" w:hAnsi="Times New Roman" w:cs="Arial"/>
      <w:color w:val="00000A"/>
      <w:sz w:val="24"/>
      <w:szCs w:val="24"/>
      <w:lang w:eastAsia="ru-RU"/>
    </w:rPr>
  </w:style>
  <w:style w:type="paragraph" w:styleId="af4">
    <w:name w:val="footer"/>
    <w:basedOn w:val="a"/>
    <w:link w:val="16"/>
    <w:uiPriority w:val="99"/>
    <w:unhideWhenUsed/>
    <w:rsid w:val="00DA103B"/>
    <w:pPr>
      <w:tabs>
        <w:tab w:val="center" w:pos="4677"/>
        <w:tab w:val="right" w:pos="9355"/>
      </w:tabs>
    </w:pPr>
  </w:style>
  <w:style w:type="character" w:customStyle="1" w:styleId="16">
    <w:name w:val="Нижний колонтитул Знак1"/>
    <w:basedOn w:val="a0"/>
    <w:link w:val="af4"/>
    <w:uiPriority w:val="99"/>
    <w:rsid w:val="00DA103B"/>
    <w:rPr>
      <w:rFonts w:ascii="Times New Roman" w:eastAsia="Times New Roman" w:hAnsi="Times New Roman" w:cs="Arial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F9850-B63D-42E9-88C8-4CDB67C3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Даницкая</dc:creator>
  <dc:description>exif_MSED_4974268f5adf16986828f912fccbd5b45deac5b21bd341f13fc3ba97091bf00d</dc:description>
  <cp:lastModifiedBy>Елена Даницкая</cp:lastModifiedBy>
  <cp:revision>5</cp:revision>
  <cp:lastPrinted>2023-09-28T09:01:00Z</cp:lastPrinted>
  <dcterms:created xsi:type="dcterms:W3CDTF">2023-11-02T13:54:00Z</dcterms:created>
  <dcterms:modified xsi:type="dcterms:W3CDTF">2023-11-13T07:24:00Z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